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3DF" w:rsidRDefault="005B16D3" w:rsidP="005B16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6D3">
        <w:rPr>
          <w:rFonts w:ascii="Times New Roman" w:hAnsi="Times New Roman" w:cs="Times New Roman"/>
          <w:b/>
          <w:sz w:val="28"/>
          <w:szCs w:val="28"/>
        </w:rPr>
        <w:t>ОСТОРОЖНО: МОШЕННИКИ!!</w:t>
      </w:r>
    </w:p>
    <w:p w:rsidR="005B16D3" w:rsidRDefault="005B16D3" w:rsidP="005B16D3">
      <w:pPr>
        <w:rPr>
          <w:rFonts w:ascii="Times New Roman" w:hAnsi="Times New Roman" w:cs="Times New Roman"/>
          <w:b/>
          <w:sz w:val="28"/>
          <w:szCs w:val="28"/>
        </w:rPr>
      </w:pPr>
    </w:p>
    <w:p w:rsidR="005B16D3" w:rsidRDefault="005B16D3" w:rsidP="00E67F3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Мошенники через мессенджеры или электронную почту приглашают граждан для участия в коллегии присяжных заседателей.</w:t>
      </w:r>
    </w:p>
    <w:p w:rsidR="005B16D3" w:rsidRDefault="005B16D3" w:rsidP="005B16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 неявку угрожают административной и уголовной ответственностью. Для того, чтобы отказаться от этой обязанности, предлагают пройти по ссылке в вызове для указания причин невозможности участия в коллегии присяжных.</w:t>
      </w:r>
    </w:p>
    <w:p w:rsidR="005B16D3" w:rsidRDefault="005B16D3" w:rsidP="005B16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Ссылка ведет на фишинговые ресурсы, посредством которых злоумышленники получат персональные данные или доступ к банковским приложениям.</w:t>
      </w:r>
    </w:p>
    <w:p w:rsidR="005B16D3" w:rsidRPr="00E67F3B" w:rsidRDefault="005B16D3" w:rsidP="00E67F3B">
      <w:pPr>
        <w:jc w:val="both"/>
        <w:rPr>
          <w:rFonts w:ascii="Times New Roman" w:hAnsi="Times New Roman" w:cs="Times New Roman"/>
          <w:sz w:val="28"/>
          <w:szCs w:val="28"/>
        </w:rPr>
      </w:pPr>
      <w:r w:rsidRPr="00E67F3B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«</w:t>
      </w:r>
      <w:r w:rsidRPr="00E67F3B">
        <w:rPr>
          <w:rFonts w:ascii="Times New Roman" w:hAnsi="Times New Roman" w:cs="Times New Roman"/>
          <w:sz w:val="28"/>
          <w:szCs w:val="28"/>
        </w:rPr>
        <w:t>О присяжных заседателях федеральных судов общей юрисдикции в Российской Федерации</w:t>
      </w:r>
      <w:r w:rsidRPr="00E67F3B">
        <w:rPr>
          <w:rFonts w:ascii="Times New Roman" w:hAnsi="Times New Roman" w:cs="Times New Roman"/>
          <w:sz w:val="28"/>
          <w:szCs w:val="28"/>
        </w:rPr>
        <w:t>», кандидаты в присяжные заседатели определяются путем случайной выборки с использованием Государственной автоматизированной системы РФ «Выборы». После получения официального почтового уведомления гражданину предоставляется право исключить себя из списков</w:t>
      </w:r>
      <w:r w:rsidR="00E67F3B" w:rsidRPr="00E67F3B">
        <w:rPr>
          <w:rFonts w:ascii="Times New Roman" w:hAnsi="Times New Roman" w:cs="Times New Roman"/>
          <w:sz w:val="28"/>
          <w:szCs w:val="28"/>
        </w:rPr>
        <w:t>, при наличии</w:t>
      </w:r>
      <w:r w:rsidR="00E67F3B" w:rsidRPr="00E67F3B">
        <w:rPr>
          <w:rFonts w:ascii="Times New Roman" w:hAnsi="Times New Roman" w:cs="Times New Roman"/>
          <w:sz w:val="28"/>
          <w:szCs w:val="28"/>
        </w:rPr>
        <w:t xml:space="preserve"> обстоятельств, препятствующих исполнению им обязанностей присяжного заседателя</w:t>
      </w:r>
      <w:r w:rsidR="00E67F3B" w:rsidRPr="00E67F3B">
        <w:rPr>
          <w:rFonts w:ascii="Times New Roman" w:hAnsi="Times New Roman" w:cs="Times New Roman"/>
          <w:sz w:val="28"/>
          <w:szCs w:val="28"/>
        </w:rPr>
        <w:t>, путем направления письменного уведомления.</w:t>
      </w:r>
    </w:p>
    <w:p w:rsidR="00E67F3B" w:rsidRPr="00E67F3B" w:rsidRDefault="00E67F3B" w:rsidP="005B16D3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отказ не предусмотрена!</w:t>
      </w:r>
    </w:p>
    <w:p w:rsidR="005B16D3" w:rsidRPr="00E67F3B" w:rsidRDefault="005B16D3" w:rsidP="005B16D3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5B16D3" w:rsidRPr="005B16D3" w:rsidRDefault="005B16D3" w:rsidP="005B16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16D3" w:rsidRPr="005B1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D3"/>
    <w:rsid w:val="001E2BB6"/>
    <w:rsid w:val="005B16D3"/>
    <w:rsid w:val="005F60D2"/>
    <w:rsid w:val="00E6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727C0"/>
  <w15:chartTrackingRefBased/>
  <w15:docId w15:val="{8DEB3113-E20B-490B-B39E-17461A93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Татьяна Анатольевна</dc:creator>
  <cp:keywords/>
  <dc:description/>
  <cp:lastModifiedBy>Воронина Татьяна Анатольевна</cp:lastModifiedBy>
  <cp:revision>1</cp:revision>
  <dcterms:created xsi:type="dcterms:W3CDTF">2025-01-09T11:57:00Z</dcterms:created>
  <dcterms:modified xsi:type="dcterms:W3CDTF">2025-01-09T12:12:00Z</dcterms:modified>
</cp:coreProperties>
</file>